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E58" w:rsidRPr="00662050" w:rsidRDefault="00776E58" w:rsidP="0066205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    </w:t>
      </w:r>
      <w:r w:rsidRPr="00662050">
        <w:rPr>
          <w:rFonts w:ascii="Times New Roman" w:hAnsi="Times New Roman" w:cs="Times New Roman"/>
          <w:sz w:val="28"/>
          <w:szCs w:val="28"/>
        </w:rPr>
        <w:t>Открытое акционерное общество  «Гомельоблреклама»,                              расположенное по адресу: 246050, г.</w:t>
      </w:r>
      <w:r w:rsidR="00663A74">
        <w:rPr>
          <w:rFonts w:ascii="Times New Roman" w:hAnsi="Times New Roman" w:cs="Times New Roman"/>
          <w:sz w:val="28"/>
          <w:szCs w:val="28"/>
        </w:rPr>
        <w:t xml:space="preserve"> </w:t>
      </w:r>
      <w:r w:rsidRPr="00662050">
        <w:rPr>
          <w:rFonts w:ascii="Times New Roman" w:hAnsi="Times New Roman" w:cs="Times New Roman"/>
          <w:sz w:val="28"/>
          <w:szCs w:val="28"/>
        </w:rPr>
        <w:t>Гомель, ул.</w:t>
      </w:r>
      <w:r w:rsidR="00663568">
        <w:rPr>
          <w:rFonts w:ascii="Times New Roman" w:hAnsi="Times New Roman" w:cs="Times New Roman"/>
          <w:sz w:val="28"/>
          <w:szCs w:val="28"/>
        </w:rPr>
        <w:t xml:space="preserve"> </w:t>
      </w:r>
      <w:r w:rsidRPr="00662050">
        <w:rPr>
          <w:rFonts w:ascii="Times New Roman" w:hAnsi="Times New Roman" w:cs="Times New Roman"/>
          <w:sz w:val="28"/>
          <w:szCs w:val="28"/>
        </w:rPr>
        <w:t>Гагарина,</w:t>
      </w:r>
      <w:r w:rsidR="00663568">
        <w:rPr>
          <w:rFonts w:ascii="Times New Roman" w:hAnsi="Times New Roman" w:cs="Times New Roman"/>
          <w:sz w:val="28"/>
          <w:szCs w:val="28"/>
        </w:rPr>
        <w:t xml:space="preserve"> д.</w:t>
      </w:r>
      <w:r w:rsidRPr="00662050">
        <w:rPr>
          <w:rFonts w:ascii="Times New Roman" w:hAnsi="Times New Roman" w:cs="Times New Roman"/>
          <w:sz w:val="28"/>
          <w:szCs w:val="28"/>
        </w:rPr>
        <w:t xml:space="preserve">20,                                  настоящим информирует, что общим собранием акционеров Общества  </w:t>
      </w:r>
      <w:r w:rsidR="0066356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27D33">
        <w:rPr>
          <w:rFonts w:ascii="Times New Roman" w:hAnsi="Times New Roman" w:cs="Times New Roman"/>
          <w:sz w:val="28"/>
          <w:szCs w:val="28"/>
        </w:rPr>
        <w:t xml:space="preserve">24 </w:t>
      </w:r>
      <w:r w:rsidR="00613B55">
        <w:rPr>
          <w:rFonts w:ascii="Times New Roman" w:hAnsi="Times New Roman" w:cs="Times New Roman"/>
          <w:sz w:val="28"/>
          <w:szCs w:val="28"/>
        </w:rPr>
        <w:t xml:space="preserve"> </w:t>
      </w:r>
      <w:r w:rsidRPr="00662050">
        <w:rPr>
          <w:rFonts w:ascii="Times New Roman" w:hAnsi="Times New Roman" w:cs="Times New Roman"/>
          <w:sz w:val="28"/>
          <w:szCs w:val="28"/>
        </w:rPr>
        <w:t xml:space="preserve"> марта  202</w:t>
      </w:r>
      <w:r w:rsidR="007C1F2D">
        <w:rPr>
          <w:rFonts w:ascii="Times New Roman" w:hAnsi="Times New Roman" w:cs="Times New Roman"/>
          <w:sz w:val="28"/>
          <w:szCs w:val="28"/>
        </w:rPr>
        <w:t>3</w:t>
      </w:r>
      <w:r w:rsidRPr="00662050">
        <w:rPr>
          <w:rFonts w:ascii="Times New Roman" w:hAnsi="Times New Roman" w:cs="Times New Roman"/>
          <w:sz w:val="28"/>
          <w:szCs w:val="28"/>
        </w:rPr>
        <w:t xml:space="preserve"> года принято решение о выплате дивидендов акционерам Общества.</w:t>
      </w:r>
    </w:p>
    <w:p w:rsidR="00776E58" w:rsidRPr="00662050" w:rsidRDefault="00776E58" w:rsidP="006635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2050">
        <w:rPr>
          <w:rFonts w:ascii="Times New Roman" w:hAnsi="Times New Roman" w:cs="Times New Roman"/>
          <w:sz w:val="28"/>
          <w:szCs w:val="28"/>
        </w:rPr>
        <w:t xml:space="preserve">Размер дивиденда на одну акцию составляет:  </w:t>
      </w:r>
      <w:r w:rsidR="00427D33">
        <w:rPr>
          <w:rFonts w:ascii="Times New Roman" w:hAnsi="Times New Roman" w:cs="Times New Roman"/>
          <w:sz w:val="28"/>
          <w:szCs w:val="28"/>
        </w:rPr>
        <w:t xml:space="preserve">0,00716  </w:t>
      </w:r>
      <w:bookmarkStart w:id="0" w:name="_GoBack"/>
      <w:bookmarkEnd w:id="0"/>
      <w:r w:rsidR="00CA22FE">
        <w:rPr>
          <w:rFonts w:ascii="Times New Roman" w:hAnsi="Times New Roman" w:cs="Times New Roman"/>
          <w:sz w:val="28"/>
          <w:szCs w:val="28"/>
        </w:rPr>
        <w:t>бел</w:t>
      </w:r>
      <w:proofErr w:type="gramStart"/>
      <w:r w:rsidR="00CA22F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91960">
        <w:rPr>
          <w:rFonts w:ascii="Times New Roman" w:hAnsi="Times New Roman" w:cs="Times New Roman"/>
          <w:sz w:val="28"/>
          <w:szCs w:val="28"/>
        </w:rPr>
        <w:t xml:space="preserve"> </w:t>
      </w:r>
      <w:r w:rsidR="002C2D3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6205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62050">
        <w:rPr>
          <w:rFonts w:ascii="Times New Roman" w:hAnsi="Times New Roman" w:cs="Times New Roman"/>
          <w:sz w:val="28"/>
          <w:szCs w:val="28"/>
        </w:rPr>
        <w:t xml:space="preserve">уб.                         </w:t>
      </w:r>
    </w:p>
    <w:p w:rsidR="00663568" w:rsidRPr="005C66E8" w:rsidRDefault="00776E58" w:rsidP="00663568">
      <w:pPr>
        <w:spacing w:after="0"/>
        <w:jc w:val="both"/>
        <w:rPr>
          <w:rFonts w:ascii="Times New Roman" w:hAnsi="Times New Roman"/>
          <w:sz w:val="30"/>
          <w:szCs w:val="30"/>
        </w:rPr>
      </w:pPr>
      <w:r w:rsidRPr="00662050">
        <w:rPr>
          <w:rFonts w:ascii="Times New Roman" w:hAnsi="Times New Roman" w:cs="Times New Roman"/>
          <w:sz w:val="28"/>
          <w:szCs w:val="28"/>
        </w:rPr>
        <w:t xml:space="preserve">          Срок и порядок выплаты дивидендов</w:t>
      </w:r>
      <w:r w:rsidR="00A405F7" w:rsidRPr="00662050">
        <w:rPr>
          <w:rFonts w:ascii="Times New Roman" w:hAnsi="Times New Roman" w:cs="Times New Roman"/>
          <w:sz w:val="28"/>
          <w:szCs w:val="28"/>
        </w:rPr>
        <w:t xml:space="preserve">: </w:t>
      </w:r>
      <w:r w:rsidR="00663568">
        <w:rPr>
          <w:rFonts w:ascii="Times New Roman" w:hAnsi="Times New Roman"/>
          <w:sz w:val="30"/>
          <w:szCs w:val="30"/>
        </w:rPr>
        <w:t>д</w:t>
      </w:r>
      <w:r w:rsidR="00663568" w:rsidRPr="005C66E8">
        <w:rPr>
          <w:rFonts w:ascii="Times New Roman" w:hAnsi="Times New Roman"/>
          <w:sz w:val="30"/>
          <w:szCs w:val="30"/>
        </w:rPr>
        <w:t>ивиденды физическим лица</w:t>
      </w:r>
      <w:r w:rsidR="00663568">
        <w:rPr>
          <w:rFonts w:ascii="Times New Roman" w:hAnsi="Times New Roman"/>
          <w:sz w:val="30"/>
          <w:szCs w:val="30"/>
        </w:rPr>
        <w:t>м</w:t>
      </w:r>
      <w:r w:rsidR="00663568" w:rsidRPr="005C66E8">
        <w:rPr>
          <w:rFonts w:ascii="Times New Roman" w:hAnsi="Times New Roman"/>
          <w:sz w:val="30"/>
          <w:szCs w:val="30"/>
        </w:rPr>
        <w:t xml:space="preserve"> выплачиваются денежными средствами в период с 1 апреля 2023 года  по 3</w:t>
      </w:r>
      <w:r w:rsidR="00663568">
        <w:rPr>
          <w:sz w:val="30"/>
          <w:szCs w:val="30"/>
        </w:rPr>
        <w:t>1</w:t>
      </w:r>
      <w:r w:rsidR="00663568" w:rsidRPr="005C66E8">
        <w:rPr>
          <w:rFonts w:ascii="Times New Roman" w:hAnsi="Times New Roman"/>
          <w:sz w:val="30"/>
          <w:szCs w:val="30"/>
        </w:rPr>
        <w:t xml:space="preserve"> мая 2023 года путем перечисления на </w:t>
      </w:r>
      <w:proofErr w:type="spellStart"/>
      <w:proofErr w:type="gramStart"/>
      <w:r w:rsidR="00663568" w:rsidRPr="005C66E8">
        <w:rPr>
          <w:rFonts w:ascii="Times New Roman" w:hAnsi="Times New Roman"/>
          <w:sz w:val="30"/>
          <w:szCs w:val="30"/>
        </w:rPr>
        <w:t>карт-счет</w:t>
      </w:r>
      <w:proofErr w:type="spellEnd"/>
      <w:proofErr w:type="gramEnd"/>
      <w:r w:rsidR="00663568" w:rsidRPr="005C66E8">
        <w:rPr>
          <w:rFonts w:ascii="Times New Roman" w:hAnsi="Times New Roman"/>
          <w:sz w:val="30"/>
          <w:szCs w:val="30"/>
        </w:rPr>
        <w:t xml:space="preserve"> акционера, либо получения в бухгалтерии Общества по адресу: г. Гомель, ул. Гагарина, д. 20.</w:t>
      </w:r>
    </w:p>
    <w:p w:rsidR="00776E58" w:rsidRPr="00662050" w:rsidRDefault="00663568" w:rsidP="006635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C66E8">
        <w:rPr>
          <w:rFonts w:ascii="Times New Roman" w:hAnsi="Times New Roman"/>
          <w:sz w:val="30"/>
          <w:szCs w:val="30"/>
        </w:rPr>
        <w:t>Дивиденды, начисленные на принадлежащие Гомельской области акции будут перечислены в бюджет Гомельской области не позднее 22 апреля 2023 года.</w:t>
      </w:r>
      <w:proofErr w:type="gramEnd"/>
    </w:p>
    <w:p w:rsidR="00776E58" w:rsidRDefault="00776E58" w:rsidP="00776E5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90D0E" w:rsidRPr="008353E0" w:rsidRDefault="00A90D0E" w:rsidP="008353E0">
      <w:pPr>
        <w:tabs>
          <w:tab w:val="left" w:pos="915"/>
        </w:tabs>
      </w:pPr>
    </w:p>
    <w:sectPr w:rsidR="00A90D0E" w:rsidRPr="008353E0" w:rsidSect="000212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4E65" w:rsidRDefault="00F84E65" w:rsidP="00853E43">
      <w:pPr>
        <w:spacing w:after="0" w:line="240" w:lineRule="auto"/>
      </w:pPr>
      <w:r>
        <w:separator/>
      </w:r>
    </w:p>
  </w:endnote>
  <w:endnote w:type="continuationSeparator" w:id="0">
    <w:p w:rsidR="00F84E65" w:rsidRDefault="00F84E65" w:rsidP="00853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4E65" w:rsidRDefault="00F84E65" w:rsidP="00853E43">
      <w:pPr>
        <w:spacing w:after="0" w:line="240" w:lineRule="auto"/>
      </w:pPr>
      <w:r>
        <w:separator/>
      </w:r>
    </w:p>
  </w:footnote>
  <w:footnote w:type="continuationSeparator" w:id="0">
    <w:p w:rsidR="00F84E65" w:rsidRDefault="00F84E65" w:rsidP="00853E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281C"/>
    <w:rsid w:val="00013D01"/>
    <w:rsid w:val="000212B0"/>
    <w:rsid w:val="000A1DC5"/>
    <w:rsid w:val="000B4CCC"/>
    <w:rsid w:val="000F3224"/>
    <w:rsid w:val="00161C2C"/>
    <w:rsid w:val="001F405A"/>
    <w:rsid w:val="00255924"/>
    <w:rsid w:val="00293699"/>
    <w:rsid w:val="002A23C4"/>
    <w:rsid w:val="002B4D6F"/>
    <w:rsid w:val="002C2D39"/>
    <w:rsid w:val="002F613B"/>
    <w:rsid w:val="00304D0D"/>
    <w:rsid w:val="00337FD3"/>
    <w:rsid w:val="00355325"/>
    <w:rsid w:val="003A2A46"/>
    <w:rsid w:val="003B0C94"/>
    <w:rsid w:val="00427D33"/>
    <w:rsid w:val="004315B0"/>
    <w:rsid w:val="00451D28"/>
    <w:rsid w:val="00460CE9"/>
    <w:rsid w:val="00491960"/>
    <w:rsid w:val="004E5EA2"/>
    <w:rsid w:val="005322B2"/>
    <w:rsid w:val="005507BA"/>
    <w:rsid w:val="005F281C"/>
    <w:rsid w:val="00613B55"/>
    <w:rsid w:val="00662050"/>
    <w:rsid w:val="00663568"/>
    <w:rsid w:val="00663A74"/>
    <w:rsid w:val="00666EDF"/>
    <w:rsid w:val="006A3E91"/>
    <w:rsid w:val="006D2920"/>
    <w:rsid w:val="00713C99"/>
    <w:rsid w:val="00731EF9"/>
    <w:rsid w:val="00774A02"/>
    <w:rsid w:val="00776E58"/>
    <w:rsid w:val="00791CCD"/>
    <w:rsid w:val="007C1F2D"/>
    <w:rsid w:val="007D25BA"/>
    <w:rsid w:val="007F4C79"/>
    <w:rsid w:val="008353E0"/>
    <w:rsid w:val="00843714"/>
    <w:rsid w:val="00853E43"/>
    <w:rsid w:val="00857836"/>
    <w:rsid w:val="00863ED1"/>
    <w:rsid w:val="00874DB1"/>
    <w:rsid w:val="0088382D"/>
    <w:rsid w:val="008F130B"/>
    <w:rsid w:val="00981624"/>
    <w:rsid w:val="009B4BFC"/>
    <w:rsid w:val="009E6816"/>
    <w:rsid w:val="00A21AE8"/>
    <w:rsid w:val="00A405F7"/>
    <w:rsid w:val="00A57F47"/>
    <w:rsid w:val="00A6484B"/>
    <w:rsid w:val="00A90D0E"/>
    <w:rsid w:val="00A93207"/>
    <w:rsid w:val="00AD6AA9"/>
    <w:rsid w:val="00B35266"/>
    <w:rsid w:val="00B50171"/>
    <w:rsid w:val="00B51728"/>
    <w:rsid w:val="00CA1422"/>
    <w:rsid w:val="00CA22FE"/>
    <w:rsid w:val="00CC68EA"/>
    <w:rsid w:val="00CD2234"/>
    <w:rsid w:val="00D52E78"/>
    <w:rsid w:val="00D931E5"/>
    <w:rsid w:val="00D940D1"/>
    <w:rsid w:val="00DA7798"/>
    <w:rsid w:val="00DC5B59"/>
    <w:rsid w:val="00E6605A"/>
    <w:rsid w:val="00E66C29"/>
    <w:rsid w:val="00EE04DB"/>
    <w:rsid w:val="00EE58C4"/>
    <w:rsid w:val="00F27434"/>
    <w:rsid w:val="00F65CDB"/>
    <w:rsid w:val="00F76245"/>
    <w:rsid w:val="00F77008"/>
    <w:rsid w:val="00F84E65"/>
    <w:rsid w:val="00F92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2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66ED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31E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1EF9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7D25BA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853E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53E43"/>
  </w:style>
  <w:style w:type="paragraph" w:styleId="a9">
    <w:name w:val="footer"/>
    <w:basedOn w:val="a"/>
    <w:link w:val="aa"/>
    <w:uiPriority w:val="99"/>
    <w:unhideWhenUsed/>
    <w:rsid w:val="00853E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53E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F9811-6635-4CE0-AACE-D8C08C890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Жилко Елена</cp:lastModifiedBy>
  <cp:revision>3</cp:revision>
  <cp:lastPrinted>2023-03-22T09:53:00Z</cp:lastPrinted>
  <dcterms:created xsi:type="dcterms:W3CDTF">2023-03-27T11:10:00Z</dcterms:created>
  <dcterms:modified xsi:type="dcterms:W3CDTF">2023-03-27T11:11:00Z</dcterms:modified>
</cp:coreProperties>
</file>